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CCCCDA" w14:textId="2DD2FDBC" w:rsidR="00B70B09" w:rsidRPr="00750AAA" w:rsidRDefault="00B70B09" w:rsidP="00750AAA">
      <w:pPr>
        <w:jc w:val="center"/>
        <w:rPr>
          <w:rFonts w:ascii="Georgia" w:hAnsi="Georgia" w:cs="Arial"/>
          <w:color w:val="262626"/>
          <w:sz w:val="36"/>
          <w:szCs w:val="36"/>
        </w:rPr>
      </w:pPr>
      <w:r w:rsidRPr="00750AAA">
        <w:rPr>
          <w:rFonts w:ascii="Georgia" w:hAnsi="Georgia" w:cs="Arial"/>
          <w:color w:val="262626"/>
          <w:sz w:val="36"/>
          <w:szCs w:val="36"/>
        </w:rPr>
        <w:t>Truth and Self-Worth</w:t>
      </w:r>
    </w:p>
    <w:p w14:paraId="23DB9F50" w14:textId="77777777" w:rsidR="00B70B09" w:rsidRPr="00B70B09" w:rsidRDefault="00B70B09" w:rsidP="00B70B09">
      <w:pPr>
        <w:ind w:firstLine="720"/>
        <w:rPr>
          <w:rFonts w:ascii="Georgia" w:hAnsi="Georgia" w:cs="Arial"/>
          <w:color w:val="262626"/>
          <w:sz w:val="26"/>
          <w:szCs w:val="26"/>
        </w:rPr>
      </w:pPr>
    </w:p>
    <w:p w14:paraId="148F8723" w14:textId="02CAE7E3" w:rsidR="002B3653" w:rsidRPr="00750AAA" w:rsidRDefault="002B3653" w:rsidP="00AA411D">
      <w:pPr>
        <w:ind w:firstLine="720"/>
        <w:rPr>
          <w:rFonts w:ascii="Georgia" w:hAnsi="Georgia" w:cs="Arial"/>
          <w:color w:val="262626"/>
          <w:sz w:val="28"/>
          <w:szCs w:val="28"/>
        </w:rPr>
      </w:pPr>
      <w:r w:rsidRPr="00750AAA">
        <w:rPr>
          <w:rFonts w:ascii="Georgia" w:hAnsi="Georgia" w:cs="Arial"/>
          <w:color w:val="262626"/>
          <w:sz w:val="28"/>
          <w:szCs w:val="28"/>
        </w:rPr>
        <w:t>The involvement of the photographer in the artwork alters the point of view in which the story can be told</w:t>
      </w:r>
      <w:r w:rsidR="00336C1A" w:rsidRPr="00750AAA">
        <w:rPr>
          <w:rFonts w:ascii="Georgia" w:hAnsi="Georgia" w:cs="Arial"/>
          <w:color w:val="262626"/>
          <w:sz w:val="28"/>
          <w:szCs w:val="28"/>
        </w:rPr>
        <w:t xml:space="preserve"> and related to.</w:t>
      </w:r>
      <w:r w:rsidRPr="00750AAA">
        <w:rPr>
          <w:rFonts w:ascii="Georgia" w:hAnsi="Georgia" w:cs="Arial"/>
          <w:color w:val="262626"/>
          <w:sz w:val="28"/>
          <w:szCs w:val="28"/>
        </w:rPr>
        <w:t xml:space="preserve"> </w:t>
      </w:r>
      <w:r w:rsidR="0068004A" w:rsidRPr="00750AAA">
        <w:rPr>
          <w:rFonts w:ascii="Georgia" w:hAnsi="Georgia" w:cs="Arial"/>
          <w:color w:val="262626"/>
          <w:sz w:val="28"/>
          <w:szCs w:val="28"/>
        </w:rPr>
        <w:t>I think that if the artist has to</w:t>
      </w:r>
      <w:r w:rsidR="00C73E92" w:rsidRPr="00750AAA">
        <w:rPr>
          <w:rFonts w:ascii="Georgia" w:hAnsi="Georgia" w:cs="Arial"/>
          <w:color w:val="262626"/>
          <w:sz w:val="28"/>
          <w:szCs w:val="28"/>
        </w:rPr>
        <w:t xml:space="preserve"> involve herself in her artwork, it changes the outcome of the piece and can advance it in one of two prevailing </w:t>
      </w:r>
      <w:r w:rsidR="0068004A" w:rsidRPr="00750AAA">
        <w:rPr>
          <w:rFonts w:ascii="Georgia" w:hAnsi="Georgia" w:cs="Arial"/>
          <w:color w:val="262626"/>
          <w:sz w:val="28"/>
          <w:szCs w:val="28"/>
        </w:rPr>
        <w:t>directions. Depending on</w:t>
      </w:r>
      <w:r w:rsidR="00B2795F">
        <w:rPr>
          <w:rFonts w:ascii="Georgia" w:hAnsi="Georgia" w:cs="Arial"/>
          <w:color w:val="262626"/>
          <w:sz w:val="28"/>
          <w:szCs w:val="28"/>
        </w:rPr>
        <w:t xml:space="preserve"> her</w:t>
      </w:r>
      <w:r w:rsidR="0068004A" w:rsidRPr="00750AAA">
        <w:rPr>
          <w:rFonts w:ascii="Georgia" w:hAnsi="Georgia" w:cs="Arial"/>
          <w:color w:val="262626"/>
          <w:sz w:val="28"/>
          <w:szCs w:val="28"/>
        </w:rPr>
        <w:t xml:space="preserve"> own self image, personal involvement might </w:t>
      </w:r>
      <w:r w:rsidR="00A70FB9" w:rsidRPr="00750AAA">
        <w:rPr>
          <w:rFonts w:ascii="Georgia" w:hAnsi="Georgia" w:cs="Arial"/>
          <w:color w:val="262626"/>
          <w:sz w:val="28"/>
          <w:szCs w:val="28"/>
        </w:rPr>
        <w:t>turn</w:t>
      </w:r>
      <w:r w:rsidR="0068004A" w:rsidRPr="00750AAA">
        <w:rPr>
          <w:rFonts w:ascii="Georgia" w:hAnsi="Georgia" w:cs="Arial"/>
          <w:color w:val="262626"/>
          <w:sz w:val="28"/>
          <w:szCs w:val="28"/>
        </w:rPr>
        <w:t xml:space="preserve"> the work</w:t>
      </w:r>
      <w:r w:rsidR="00A70FB9" w:rsidRPr="00750AAA">
        <w:rPr>
          <w:rFonts w:ascii="Georgia" w:hAnsi="Georgia" w:cs="Arial"/>
          <w:color w:val="262626"/>
          <w:sz w:val="28"/>
          <w:szCs w:val="28"/>
        </w:rPr>
        <w:t xml:space="preserve"> into a</w:t>
      </w:r>
      <w:r w:rsidR="0068004A" w:rsidRPr="00750AAA">
        <w:rPr>
          <w:rFonts w:ascii="Georgia" w:hAnsi="Georgia" w:cs="Arial"/>
          <w:color w:val="262626"/>
          <w:sz w:val="28"/>
          <w:szCs w:val="28"/>
        </w:rPr>
        <w:t xml:space="preserve"> </w:t>
      </w:r>
      <w:r w:rsidR="00A70FB9" w:rsidRPr="00750AAA">
        <w:rPr>
          <w:rFonts w:ascii="Georgia" w:hAnsi="Georgia" w:cs="Arial"/>
          <w:color w:val="262626"/>
          <w:sz w:val="28"/>
          <w:szCs w:val="28"/>
        </w:rPr>
        <w:t>narcissistic</w:t>
      </w:r>
      <w:r w:rsidR="0068004A" w:rsidRPr="00750AAA">
        <w:rPr>
          <w:rFonts w:ascii="Georgia" w:hAnsi="Georgia" w:cs="Arial"/>
          <w:color w:val="262626"/>
          <w:sz w:val="28"/>
          <w:szCs w:val="28"/>
        </w:rPr>
        <w:t xml:space="preserve"> self-seeking</w:t>
      </w:r>
      <w:r w:rsidR="00A70FB9" w:rsidRPr="00750AAA">
        <w:rPr>
          <w:rFonts w:ascii="Georgia" w:hAnsi="Georgia" w:cs="Arial"/>
          <w:color w:val="262626"/>
          <w:sz w:val="28"/>
          <w:szCs w:val="28"/>
        </w:rPr>
        <w:t xml:space="preserve"> story ab</w:t>
      </w:r>
      <w:r w:rsidR="00DD14D8" w:rsidRPr="00750AAA">
        <w:rPr>
          <w:rFonts w:ascii="Georgia" w:hAnsi="Georgia" w:cs="Arial"/>
          <w:color w:val="262626"/>
          <w:sz w:val="28"/>
          <w:szCs w:val="28"/>
        </w:rPr>
        <w:t>out unavoidably bland aspects of</w:t>
      </w:r>
      <w:r w:rsidR="00A70FB9" w:rsidRPr="00750AAA">
        <w:rPr>
          <w:rFonts w:ascii="Georgia" w:hAnsi="Georgia" w:cs="Arial"/>
          <w:color w:val="262626"/>
          <w:sz w:val="28"/>
          <w:szCs w:val="28"/>
        </w:rPr>
        <w:t xml:space="preserve"> </w:t>
      </w:r>
      <w:r w:rsidR="0045316C">
        <w:rPr>
          <w:rFonts w:ascii="Georgia" w:hAnsi="Georgia" w:cs="Arial"/>
          <w:color w:val="262626"/>
          <w:sz w:val="28"/>
          <w:szCs w:val="28"/>
        </w:rPr>
        <w:t>her</w:t>
      </w:r>
      <w:r w:rsidR="00A70FB9" w:rsidRPr="00750AAA">
        <w:rPr>
          <w:rFonts w:ascii="Georgia" w:hAnsi="Georgia" w:cs="Arial"/>
          <w:color w:val="262626"/>
          <w:sz w:val="28"/>
          <w:szCs w:val="28"/>
        </w:rPr>
        <w:t xml:space="preserve"> life experience which appear trite and vapid to the viewer</w:t>
      </w:r>
      <w:r w:rsidR="00182BC2" w:rsidRPr="00750AAA">
        <w:rPr>
          <w:rFonts w:ascii="Georgia" w:hAnsi="Georgia" w:cs="Arial"/>
          <w:color w:val="262626"/>
          <w:sz w:val="28"/>
          <w:szCs w:val="28"/>
        </w:rPr>
        <w:t xml:space="preserve">. If </w:t>
      </w:r>
      <w:r w:rsidR="00A509F4" w:rsidRPr="00750AAA">
        <w:rPr>
          <w:rFonts w:ascii="Georgia" w:hAnsi="Georgia" w:cs="Arial"/>
          <w:color w:val="262626"/>
          <w:sz w:val="28"/>
          <w:szCs w:val="28"/>
        </w:rPr>
        <w:t>she</w:t>
      </w:r>
      <w:r w:rsidR="00182BC2" w:rsidRPr="00750AAA">
        <w:rPr>
          <w:rFonts w:ascii="Georgia" w:hAnsi="Georgia" w:cs="Arial"/>
          <w:color w:val="262626"/>
          <w:sz w:val="28"/>
          <w:szCs w:val="28"/>
        </w:rPr>
        <w:t xml:space="preserve"> has a more </w:t>
      </w:r>
      <w:proofErr w:type="spellStart"/>
      <w:r w:rsidR="00182BC2" w:rsidRPr="00750AAA">
        <w:rPr>
          <w:rFonts w:ascii="Georgia" w:hAnsi="Georgia" w:cs="Arial"/>
          <w:color w:val="262626"/>
          <w:sz w:val="28"/>
          <w:szCs w:val="28"/>
        </w:rPr>
        <w:t>sophrosyne</w:t>
      </w:r>
      <w:proofErr w:type="spellEnd"/>
      <w:r w:rsidR="00182BC2" w:rsidRPr="00750AAA">
        <w:rPr>
          <w:rFonts w:ascii="Georgia" w:hAnsi="Georgia" w:cs="Arial"/>
          <w:color w:val="262626"/>
          <w:sz w:val="28"/>
          <w:szCs w:val="28"/>
        </w:rPr>
        <w:t xml:space="preserve"> view of </w:t>
      </w:r>
      <w:r w:rsidR="00A509F4" w:rsidRPr="00750AAA">
        <w:rPr>
          <w:rFonts w:ascii="Georgia" w:hAnsi="Georgia" w:cs="Arial"/>
          <w:color w:val="262626"/>
          <w:sz w:val="28"/>
          <w:szCs w:val="28"/>
        </w:rPr>
        <w:t>her</w:t>
      </w:r>
      <w:r w:rsidR="00DD14D8" w:rsidRPr="00750AAA">
        <w:rPr>
          <w:rFonts w:ascii="Georgia" w:hAnsi="Georgia" w:cs="Arial"/>
          <w:color w:val="262626"/>
          <w:sz w:val="28"/>
          <w:szCs w:val="28"/>
        </w:rPr>
        <w:t>self</w:t>
      </w:r>
      <w:r w:rsidR="00182BC2" w:rsidRPr="00750AAA">
        <w:rPr>
          <w:rFonts w:ascii="Georgia" w:hAnsi="Georgia" w:cs="Arial"/>
          <w:color w:val="262626"/>
          <w:sz w:val="28"/>
          <w:szCs w:val="28"/>
        </w:rPr>
        <w:t xml:space="preserve">, the finished </w:t>
      </w:r>
      <w:r w:rsidR="00DD14D8" w:rsidRPr="00750AAA">
        <w:rPr>
          <w:rFonts w:ascii="Georgia" w:hAnsi="Georgia" w:cs="Arial"/>
          <w:color w:val="262626"/>
          <w:sz w:val="28"/>
          <w:szCs w:val="28"/>
        </w:rPr>
        <w:t>work could traverse</w:t>
      </w:r>
      <w:r w:rsidR="00182BC2" w:rsidRPr="00750AAA">
        <w:rPr>
          <w:rFonts w:ascii="Georgia" w:hAnsi="Georgia" w:cs="Arial"/>
          <w:color w:val="262626"/>
          <w:sz w:val="28"/>
          <w:szCs w:val="28"/>
        </w:rPr>
        <w:t xml:space="preserve"> to the other end of the spectrum and</w:t>
      </w:r>
      <w:r w:rsidR="00A70FB9" w:rsidRPr="00750AAA">
        <w:rPr>
          <w:rFonts w:ascii="Georgia" w:hAnsi="Georgia" w:cs="Arial"/>
          <w:color w:val="262626"/>
          <w:sz w:val="28"/>
          <w:szCs w:val="28"/>
        </w:rPr>
        <w:t>,</w:t>
      </w:r>
      <w:r w:rsidR="00182BC2" w:rsidRPr="00750AAA">
        <w:rPr>
          <w:rFonts w:ascii="Georgia" w:hAnsi="Georgia" w:cs="Arial"/>
          <w:color w:val="262626"/>
          <w:sz w:val="28"/>
          <w:szCs w:val="28"/>
        </w:rPr>
        <w:t xml:space="preserve"> </w:t>
      </w:r>
      <w:r w:rsidR="00A70FB9" w:rsidRPr="00750AAA">
        <w:rPr>
          <w:rFonts w:ascii="Georgia" w:hAnsi="Georgia" w:cs="Arial"/>
          <w:color w:val="262626"/>
          <w:sz w:val="28"/>
          <w:szCs w:val="28"/>
        </w:rPr>
        <w:t>ironically, through being mad</w:t>
      </w:r>
      <w:r w:rsidR="008D1EE6" w:rsidRPr="00750AAA">
        <w:rPr>
          <w:rFonts w:ascii="Georgia" w:hAnsi="Georgia" w:cs="Arial"/>
          <w:color w:val="262626"/>
          <w:sz w:val="28"/>
          <w:szCs w:val="28"/>
        </w:rPr>
        <w:t xml:space="preserve">e more subjective and personal, </w:t>
      </w:r>
      <w:r w:rsidR="00A509F4" w:rsidRPr="00750AAA">
        <w:rPr>
          <w:rFonts w:ascii="Georgia" w:hAnsi="Georgia" w:cs="Arial"/>
          <w:color w:val="262626"/>
          <w:sz w:val="28"/>
          <w:szCs w:val="28"/>
        </w:rPr>
        <w:t xml:space="preserve">could </w:t>
      </w:r>
      <w:r w:rsidR="00A70FB9" w:rsidRPr="00750AAA">
        <w:rPr>
          <w:rFonts w:ascii="Georgia" w:hAnsi="Georgia" w:cs="Arial"/>
          <w:color w:val="262626"/>
          <w:sz w:val="28"/>
          <w:szCs w:val="28"/>
        </w:rPr>
        <w:t>become</w:t>
      </w:r>
      <w:r w:rsidR="00182BC2" w:rsidRPr="00750AAA">
        <w:rPr>
          <w:rFonts w:ascii="Georgia" w:hAnsi="Georgia" w:cs="Arial"/>
          <w:color w:val="262626"/>
          <w:sz w:val="28"/>
          <w:szCs w:val="28"/>
        </w:rPr>
        <w:t xml:space="preserve"> </w:t>
      </w:r>
      <w:r w:rsidR="00ED2082" w:rsidRPr="00750AAA">
        <w:rPr>
          <w:rFonts w:ascii="Georgia" w:hAnsi="Georgia" w:cs="Arial"/>
          <w:color w:val="262626"/>
          <w:sz w:val="28"/>
          <w:szCs w:val="28"/>
        </w:rPr>
        <w:t>an</w:t>
      </w:r>
      <w:r w:rsidR="008D1EE6" w:rsidRPr="00750AAA">
        <w:rPr>
          <w:rFonts w:ascii="Georgia" w:hAnsi="Georgia" w:cs="Arial"/>
          <w:color w:val="262626"/>
          <w:sz w:val="28"/>
          <w:szCs w:val="28"/>
        </w:rPr>
        <w:t xml:space="preserve"> altruistic visual language that has the ability to facilitate a significant change in the </w:t>
      </w:r>
      <w:r w:rsidR="00452110" w:rsidRPr="00750AAA">
        <w:rPr>
          <w:rFonts w:ascii="Georgia" w:hAnsi="Georgia" w:cs="Arial"/>
          <w:color w:val="262626"/>
          <w:sz w:val="28"/>
          <w:szCs w:val="28"/>
        </w:rPr>
        <w:t>viewer’s</w:t>
      </w:r>
      <w:r w:rsidR="008D1EE6" w:rsidRPr="00750AAA">
        <w:rPr>
          <w:rFonts w:ascii="Georgia" w:hAnsi="Georgia" w:cs="Arial"/>
          <w:color w:val="262626"/>
          <w:sz w:val="28"/>
          <w:szCs w:val="28"/>
        </w:rPr>
        <w:t xml:space="preserve"> thoughts </w:t>
      </w:r>
      <w:r w:rsidR="00BF16F7" w:rsidRPr="00750AAA">
        <w:rPr>
          <w:rFonts w:ascii="Georgia" w:hAnsi="Georgia" w:cs="Arial"/>
          <w:color w:val="262626"/>
          <w:sz w:val="28"/>
          <w:szCs w:val="28"/>
        </w:rPr>
        <w:t>and</w:t>
      </w:r>
      <w:r w:rsidR="008D1EE6" w:rsidRPr="00750AAA">
        <w:rPr>
          <w:rFonts w:ascii="Georgia" w:hAnsi="Georgia" w:cs="Arial"/>
          <w:color w:val="262626"/>
          <w:sz w:val="28"/>
          <w:szCs w:val="28"/>
        </w:rPr>
        <w:t xml:space="preserve"> perceptions.</w:t>
      </w:r>
    </w:p>
    <w:p w14:paraId="613FF938" w14:textId="61FCEE09" w:rsidR="002B3653" w:rsidRPr="00750AAA" w:rsidRDefault="002B3653" w:rsidP="002B3653">
      <w:pPr>
        <w:ind w:firstLine="720"/>
        <w:rPr>
          <w:rFonts w:ascii="Georgia" w:hAnsi="Georgia" w:cs="Arial"/>
          <w:color w:val="262626"/>
          <w:sz w:val="28"/>
          <w:szCs w:val="28"/>
        </w:rPr>
      </w:pPr>
      <w:r w:rsidRPr="00750AAA">
        <w:rPr>
          <w:rFonts w:ascii="Georgia" w:hAnsi="Georgia" w:cs="Arial"/>
          <w:color w:val="262626"/>
          <w:sz w:val="28"/>
          <w:szCs w:val="28"/>
        </w:rPr>
        <w:t>When the reporter becomes subjective, she starts to interject her own thoughts and ideas into the portrayal of a</w:t>
      </w:r>
      <w:r w:rsidR="00BF16F7" w:rsidRPr="00750AAA">
        <w:rPr>
          <w:rFonts w:ascii="Georgia" w:hAnsi="Georgia" w:cs="Arial"/>
          <w:color w:val="262626"/>
          <w:sz w:val="28"/>
          <w:szCs w:val="28"/>
        </w:rPr>
        <w:t>n otherwise</w:t>
      </w:r>
      <w:r w:rsidRPr="00750AAA">
        <w:rPr>
          <w:rFonts w:ascii="Georgia" w:hAnsi="Georgia" w:cs="Arial"/>
          <w:color w:val="262626"/>
          <w:sz w:val="28"/>
          <w:szCs w:val="28"/>
        </w:rPr>
        <w:t xml:space="preserve"> factual story. Subjectivity makes room for the storyteller to turn a tale of dry facts that wou</w:t>
      </w:r>
      <w:r w:rsidR="00BF16F7" w:rsidRPr="00750AAA">
        <w:rPr>
          <w:rFonts w:ascii="Georgia" w:hAnsi="Georgia" w:cs="Arial"/>
          <w:color w:val="262626"/>
          <w:sz w:val="28"/>
          <w:szCs w:val="28"/>
        </w:rPr>
        <w:t>ld make a saltine cringe into an intimate and engaging tale that will draw the viewer in like th</w:t>
      </w:r>
      <w:r w:rsidRPr="00750AAA">
        <w:rPr>
          <w:rFonts w:ascii="Georgia" w:hAnsi="Georgia" w:cs="Arial"/>
          <w:color w:val="262626"/>
          <w:sz w:val="28"/>
          <w:szCs w:val="28"/>
        </w:rPr>
        <w:t>e neon-red “hot doughnuts” light below the Krispy Kreme sign.</w:t>
      </w:r>
      <w:r w:rsidR="009C2B15" w:rsidRPr="00750AAA">
        <w:rPr>
          <w:rFonts w:ascii="Georgia" w:hAnsi="Georgia" w:cs="Arial"/>
          <w:color w:val="262626"/>
          <w:sz w:val="28"/>
          <w:szCs w:val="28"/>
        </w:rPr>
        <w:t xml:space="preserve"> “</w:t>
      </w:r>
      <w:r w:rsidR="001718DC" w:rsidRPr="00750AAA">
        <w:rPr>
          <w:rFonts w:ascii="Georgia" w:hAnsi="Georgia" w:cs="Arial"/>
          <w:color w:val="262626"/>
          <w:sz w:val="28"/>
          <w:szCs w:val="28"/>
        </w:rPr>
        <w:t xml:space="preserve">That </w:t>
      </w:r>
      <w:r w:rsidR="001B733E" w:rsidRPr="00750AAA">
        <w:rPr>
          <w:rFonts w:ascii="Georgia" w:hAnsi="Georgia" w:cs="Arial"/>
          <w:color w:val="262626"/>
          <w:sz w:val="28"/>
          <w:szCs w:val="28"/>
        </w:rPr>
        <w:t>looks yummy.</w:t>
      </w:r>
      <w:r w:rsidR="001718DC" w:rsidRPr="00750AAA">
        <w:rPr>
          <w:rFonts w:ascii="Georgia" w:hAnsi="Georgia" w:cs="Arial"/>
          <w:color w:val="262626"/>
          <w:sz w:val="28"/>
          <w:szCs w:val="28"/>
        </w:rPr>
        <w:t xml:space="preserve"> </w:t>
      </w:r>
      <w:r w:rsidR="009C2B15" w:rsidRPr="00750AAA">
        <w:rPr>
          <w:rFonts w:ascii="Georgia" w:hAnsi="Georgia" w:cs="Arial"/>
          <w:color w:val="262626"/>
          <w:sz w:val="28"/>
          <w:szCs w:val="28"/>
        </w:rPr>
        <w:t>I want more.”</w:t>
      </w:r>
    </w:p>
    <w:p w14:paraId="227C3348" w14:textId="75E4A389" w:rsidR="00D76CB9" w:rsidRPr="00750AAA" w:rsidRDefault="00D76CB9" w:rsidP="002B3653">
      <w:pPr>
        <w:ind w:firstLine="720"/>
        <w:rPr>
          <w:rFonts w:ascii="Georgia" w:hAnsi="Georgia" w:cs="Arial"/>
          <w:color w:val="262626"/>
          <w:sz w:val="28"/>
          <w:szCs w:val="28"/>
        </w:rPr>
      </w:pPr>
      <w:r w:rsidRPr="00750AAA">
        <w:rPr>
          <w:rFonts w:ascii="Georgia" w:hAnsi="Georgia" w:cs="Arial"/>
          <w:color w:val="262626"/>
          <w:sz w:val="28"/>
          <w:szCs w:val="28"/>
        </w:rPr>
        <w:t>The natur</w:t>
      </w:r>
      <w:r w:rsidR="00B22181" w:rsidRPr="00750AAA">
        <w:rPr>
          <w:rFonts w:ascii="Georgia" w:hAnsi="Georgia" w:cs="Arial"/>
          <w:color w:val="262626"/>
          <w:sz w:val="28"/>
          <w:szCs w:val="28"/>
        </w:rPr>
        <w:t>e of truth in the Sedaris essay</w:t>
      </w:r>
      <w:r w:rsidRPr="00750AAA">
        <w:rPr>
          <w:rFonts w:ascii="Georgia" w:hAnsi="Georgia" w:cs="Arial"/>
          <w:color w:val="262626"/>
          <w:sz w:val="28"/>
          <w:szCs w:val="28"/>
        </w:rPr>
        <w:t xml:space="preserve"> is relative. One of my favorite passages comes from Sedaris’s recount of an identical stomach virus that he and his boyfriend shared while in France. Sedaris says, “You’d get a glass of water, but that would involve standing, and so instead you sort of stare towards the kitchen, hoping the pipes will burst, and the water will come to you.” After describing the pitiful nature of this virus that has overtaken both he and Hugh’s bodies, he admits that they have the same symptoms yet both insist that their</w:t>
      </w:r>
      <w:r w:rsidR="00CF2979" w:rsidRPr="00750AAA">
        <w:rPr>
          <w:rFonts w:ascii="Georgia" w:hAnsi="Georgia" w:cs="Arial"/>
          <w:color w:val="262626"/>
          <w:sz w:val="28"/>
          <w:szCs w:val="28"/>
        </w:rPr>
        <w:t xml:space="preserve"> virus is more powerful and debilitating. The </w:t>
      </w:r>
      <w:r w:rsidR="00BF3604" w:rsidRPr="00750AAA">
        <w:rPr>
          <w:rFonts w:ascii="Georgia" w:hAnsi="Georgia" w:cs="Arial"/>
          <w:color w:val="262626"/>
          <w:sz w:val="28"/>
          <w:szCs w:val="28"/>
        </w:rPr>
        <w:t xml:space="preserve">narrative reveals that </w:t>
      </w:r>
      <w:r w:rsidR="00CF2979" w:rsidRPr="00750AAA">
        <w:rPr>
          <w:rFonts w:ascii="Georgia" w:hAnsi="Georgia" w:cs="Arial"/>
          <w:color w:val="262626"/>
          <w:sz w:val="28"/>
          <w:szCs w:val="28"/>
        </w:rPr>
        <w:t>truth is relative to the “truth teller</w:t>
      </w:r>
      <w:r w:rsidR="00BF3604" w:rsidRPr="00750AAA">
        <w:rPr>
          <w:rFonts w:ascii="Georgia" w:hAnsi="Georgia" w:cs="Arial"/>
          <w:color w:val="262626"/>
          <w:sz w:val="28"/>
          <w:szCs w:val="28"/>
        </w:rPr>
        <w:t>” which</w:t>
      </w:r>
      <w:r w:rsidR="00CF2979" w:rsidRPr="00750AAA">
        <w:rPr>
          <w:rFonts w:ascii="Georgia" w:hAnsi="Georgia" w:cs="Arial"/>
          <w:color w:val="262626"/>
          <w:sz w:val="28"/>
          <w:szCs w:val="28"/>
        </w:rPr>
        <w:t xml:space="preserve"> brings me to the conclusion that a truth in this aspect is no more than a subjective observation of facts.</w:t>
      </w:r>
    </w:p>
    <w:p w14:paraId="43D090B8" w14:textId="5C148D14" w:rsidR="00D76CB9" w:rsidRPr="00750AAA" w:rsidRDefault="00CF2979" w:rsidP="002B3653">
      <w:pPr>
        <w:ind w:firstLine="720"/>
        <w:rPr>
          <w:rFonts w:ascii="Georgia" w:hAnsi="Georgia" w:cs="Arial"/>
          <w:color w:val="262626"/>
          <w:sz w:val="28"/>
          <w:szCs w:val="28"/>
        </w:rPr>
      </w:pPr>
      <w:r w:rsidRPr="00750AAA">
        <w:rPr>
          <w:rFonts w:ascii="Georgia" w:hAnsi="Georgia" w:cs="Arial"/>
          <w:color w:val="262626"/>
          <w:sz w:val="28"/>
          <w:szCs w:val="28"/>
        </w:rPr>
        <w:t xml:space="preserve">Another passage that I love succeeds the memory Sedaris shares of he and his father riding together in the car. </w:t>
      </w:r>
      <w:r w:rsidR="00DE6AAD" w:rsidRPr="00750AAA">
        <w:rPr>
          <w:rFonts w:ascii="Georgia" w:hAnsi="Georgia" w:cs="Arial"/>
          <w:color w:val="262626"/>
          <w:sz w:val="28"/>
          <w:szCs w:val="28"/>
        </w:rPr>
        <w:t>Sedaris’s father tells a young Sedaris that he has never cheated on his mother</w:t>
      </w:r>
      <w:r w:rsidR="007B3BF9" w:rsidRPr="00750AAA">
        <w:rPr>
          <w:rFonts w:ascii="Georgia" w:hAnsi="Georgia" w:cs="Arial"/>
          <w:color w:val="262626"/>
          <w:sz w:val="28"/>
          <w:szCs w:val="28"/>
        </w:rPr>
        <w:t>,</w:t>
      </w:r>
      <w:r w:rsidR="00792F3C" w:rsidRPr="00750AAA">
        <w:rPr>
          <w:rFonts w:ascii="Georgia" w:hAnsi="Georgia" w:cs="Arial"/>
          <w:color w:val="262626"/>
          <w:sz w:val="28"/>
          <w:szCs w:val="28"/>
        </w:rPr>
        <w:t xml:space="preserve"> which</w:t>
      </w:r>
      <w:r w:rsidR="00DE6AAD" w:rsidRPr="00750AAA">
        <w:rPr>
          <w:rFonts w:ascii="Georgia" w:hAnsi="Georgia" w:cs="Arial"/>
          <w:color w:val="262626"/>
          <w:sz w:val="28"/>
          <w:szCs w:val="28"/>
        </w:rPr>
        <w:t xml:space="preserve"> is a statement of truth relative to Sedaris’s father.  Whether it be a factual truth remains unknown but, “… sometimes the sins you haven’t committed are the only things you have to hold on to.” Sedaris interprets his father’s statement as a way of reminding himself that he is </w:t>
      </w:r>
      <w:r w:rsidR="0036798E" w:rsidRPr="00750AAA">
        <w:rPr>
          <w:rFonts w:ascii="Georgia" w:hAnsi="Georgia" w:cs="Arial"/>
          <w:color w:val="262626"/>
          <w:sz w:val="28"/>
          <w:szCs w:val="28"/>
        </w:rPr>
        <w:t>not completely worthless</w:t>
      </w:r>
      <w:r w:rsidR="00DE6AAD" w:rsidRPr="00750AAA">
        <w:rPr>
          <w:rFonts w:ascii="Georgia" w:hAnsi="Georgia" w:cs="Arial"/>
          <w:color w:val="262626"/>
          <w:sz w:val="28"/>
          <w:szCs w:val="28"/>
        </w:rPr>
        <w:t>.</w:t>
      </w:r>
      <w:r w:rsidR="0036798E" w:rsidRPr="00750AAA">
        <w:rPr>
          <w:rFonts w:ascii="Georgia" w:hAnsi="Georgia" w:cs="Arial"/>
          <w:color w:val="262626"/>
          <w:sz w:val="28"/>
          <w:szCs w:val="28"/>
        </w:rPr>
        <w:t xml:space="preserve"> Self worth is defined by one’s self</w:t>
      </w:r>
      <w:r w:rsidR="00A43711" w:rsidRPr="00750AAA">
        <w:rPr>
          <w:rFonts w:ascii="Georgia" w:hAnsi="Georgia" w:cs="Arial"/>
          <w:color w:val="262626"/>
          <w:sz w:val="28"/>
          <w:szCs w:val="28"/>
        </w:rPr>
        <w:t>,</w:t>
      </w:r>
      <w:r w:rsidR="0036798E" w:rsidRPr="00750AAA">
        <w:rPr>
          <w:rFonts w:ascii="Georgia" w:hAnsi="Georgia" w:cs="Arial"/>
          <w:color w:val="262626"/>
          <w:sz w:val="28"/>
          <w:szCs w:val="28"/>
        </w:rPr>
        <w:t xml:space="preserve"> just as </w:t>
      </w:r>
      <w:r w:rsidR="0036798E" w:rsidRPr="00750AAA">
        <w:rPr>
          <w:rFonts w:ascii="Georgia" w:hAnsi="Georgia" w:cs="Arial"/>
          <w:color w:val="262626"/>
          <w:sz w:val="28"/>
          <w:szCs w:val="28"/>
        </w:rPr>
        <w:lastRenderedPageBreak/>
        <w:t>I believe truth is defined by one’s self.</w:t>
      </w:r>
      <w:r w:rsidR="00DE6AAD" w:rsidRPr="00750AAA">
        <w:rPr>
          <w:rFonts w:ascii="Georgia" w:hAnsi="Georgia" w:cs="Arial"/>
          <w:color w:val="262626"/>
          <w:sz w:val="28"/>
          <w:szCs w:val="28"/>
        </w:rPr>
        <w:t xml:space="preserve"> </w:t>
      </w:r>
      <w:bookmarkStart w:id="0" w:name="_GoBack"/>
      <w:bookmarkEnd w:id="0"/>
      <w:r w:rsidR="007B3BF9" w:rsidRPr="00750AAA">
        <w:rPr>
          <w:rFonts w:ascii="Georgia" w:hAnsi="Georgia" w:cs="Arial"/>
          <w:color w:val="262626"/>
          <w:sz w:val="28"/>
          <w:szCs w:val="28"/>
        </w:rPr>
        <w:t>Socrates said above all else, “Know thyself”</w:t>
      </w:r>
      <w:r w:rsidR="00DE6AAD" w:rsidRPr="00750AAA">
        <w:rPr>
          <w:rFonts w:ascii="Georgia" w:hAnsi="Georgia" w:cs="Arial"/>
          <w:color w:val="262626"/>
          <w:sz w:val="28"/>
          <w:szCs w:val="28"/>
        </w:rPr>
        <w:t xml:space="preserve"> </w:t>
      </w:r>
      <w:r w:rsidR="007B3BF9" w:rsidRPr="00750AAA">
        <w:rPr>
          <w:rFonts w:ascii="Georgia" w:hAnsi="Georgia" w:cs="Arial"/>
          <w:color w:val="262626"/>
          <w:sz w:val="28"/>
          <w:szCs w:val="28"/>
        </w:rPr>
        <w:t xml:space="preserve">and I believe in the importance of </w:t>
      </w:r>
      <w:r w:rsidR="00DD14D8" w:rsidRPr="00750AAA">
        <w:rPr>
          <w:rFonts w:ascii="Georgia" w:hAnsi="Georgia" w:cs="Arial"/>
          <w:color w:val="262626"/>
          <w:sz w:val="28"/>
          <w:szCs w:val="28"/>
        </w:rPr>
        <w:t>discovering</w:t>
      </w:r>
      <w:r w:rsidR="007B3BF9" w:rsidRPr="00750AAA">
        <w:rPr>
          <w:rFonts w:ascii="Georgia" w:hAnsi="Georgia" w:cs="Arial"/>
          <w:color w:val="262626"/>
          <w:sz w:val="28"/>
          <w:szCs w:val="28"/>
        </w:rPr>
        <w:t xml:space="preserve"> one’s own truths</w:t>
      </w:r>
      <w:r w:rsidR="00DD14D8" w:rsidRPr="00750AAA">
        <w:rPr>
          <w:rFonts w:ascii="Georgia" w:hAnsi="Georgia" w:cs="Arial"/>
          <w:color w:val="262626"/>
          <w:sz w:val="28"/>
          <w:szCs w:val="28"/>
        </w:rPr>
        <w:t xml:space="preserve"> through subjective observation</w:t>
      </w:r>
      <w:r w:rsidR="007B3BF9" w:rsidRPr="00750AAA">
        <w:rPr>
          <w:rFonts w:ascii="Georgia" w:hAnsi="Georgia" w:cs="Arial"/>
          <w:color w:val="262626"/>
          <w:sz w:val="28"/>
          <w:szCs w:val="28"/>
        </w:rPr>
        <w:t>.</w:t>
      </w:r>
      <w:r w:rsidR="008F7DD0" w:rsidRPr="00750AAA">
        <w:rPr>
          <w:rFonts w:ascii="Georgia" w:hAnsi="Georgia" w:cs="Arial"/>
          <w:color w:val="262626"/>
          <w:sz w:val="28"/>
          <w:szCs w:val="28"/>
        </w:rPr>
        <w:t xml:space="preserve"> Only in this way can viable </w:t>
      </w:r>
      <w:r w:rsidR="00C37220" w:rsidRPr="00750AAA">
        <w:rPr>
          <w:rFonts w:ascii="Georgia" w:hAnsi="Georgia" w:cs="Arial"/>
          <w:color w:val="262626"/>
          <w:sz w:val="28"/>
          <w:szCs w:val="28"/>
        </w:rPr>
        <w:t>truths</w:t>
      </w:r>
      <w:r w:rsidR="008F7DD0" w:rsidRPr="00750AAA">
        <w:rPr>
          <w:rFonts w:ascii="Georgia" w:hAnsi="Georgia" w:cs="Arial"/>
          <w:color w:val="262626"/>
          <w:sz w:val="28"/>
          <w:szCs w:val="28"/>
        </w:rPr>
        <w:t xml:space="preserve"> </w:t>
      </w:r>
      <w:r w:rsidR="00C37220" w:rsidRPr="00750AAA">
        <w:rPr>
          <w:rFonts w:ascii="Georgia" w:hAnsi="Georgia" w:cs="Arial"/>
          <w:color w:val="262626"/>
          <w:sz w:val="28"/>
          <w:szCs w:val="28"/>
        </w:rPr>
        <w:t>be formed and a subsequent</w:t>
      </w:r>
      <w:r w:rsidR="008F7DD0" w:rsidRPr="00750AAA">
        <w:rPr>
          <w:rFonts w:ascii="Georgia" w:hAnsi="Georgia" w:cs="Arial"/>
          <w:color w:val="262626"/>
          <w:sz w:val="28"/>
          <w:szCs w:val="28"/>
        </w:rPr>
        <w:t xml:space="preserve"> </w:t>
      </w:r>
      <w:r w:rsidR="00C37220" w:rsidRPr="00750AAA">
        <w:rPr>
          <w:rFonts w:ascii="Georgia" w:hAnsi="Georgia" w:cs="Arial"/>
          <w:color w:val="262626"/>
          <w:sz w:val="28"/>
          <w:szCs w:val="28"/>
        </w:rPr>
        <w:t xml:space="preserve">structure be created with which to judge </w:t>
      </w:r>
      <w:r w:rsidR="008F7DD0" w:rsidRPr="00750AAA">
        <w:rPr>
          <w:rFonts w:ascii="Georgia" w:hAnsi="Georgia" w:cs="Arial"/>
          <w:color w:val="262626"/>
          <w:sz w:val="28"/>
          <w:szCs w:val="28"/>
        </w:rPr>
        <w:t>one’s own self worth</w:t>
      </w:r>
      <w:r w:rsidR="00C37220" w:rsidRPr="00750AAA">
        <w:rPr>
          <w:rFonts w:ascii="Georgia" w:hAnsi="Georgia" w:cs="Arial"/>
          <w:color w:val="262626"/>
          <w:sz w:val="28"/>
          <w:szCs w:val="28"/>
        </w:rPr>
        <w:t>.</w:t>
      </w:r>
    </w:p>
    <w:p w14:paraId="76FA9923" w14:textId="77777777" w:rsidR="002B3653" w:rsidRPr="00750AAA" w:rsidRDefault="002B3653">
      <w:pPr>
        <w:rPr>
          <w:rFonts w:ascii="Georgia" w:hAnsi="Georgia" w:cs="Arial"/>
          <w:color w:val="262626"/>
        </w:rPr>
      </w:pPr>
    </w:p>
    <w:p w14:paraId="06D1DAD0" w14:textId="77777777" w:rsidR="002B3653" w:rsidRPr="00750AAA" w:rsidRDefault="002B3653">
      <w:pPr>
        <w:rPr>
          <w:rFonts w:ascii="Georgia" w:hAnsi="Georgia"/>
        </w:rPr>
      </w:pPr>
    </w:p>
    <w:sectPr w:rsidR="002B3653" w:rsidRPr="00750AAA" w:rsidSect="00BD3111">
      <w:head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AFDBF0" w14:textId="77777777" w:rsidR="00750AAA" w:rsidRDefault="00750AAA" w:rsidP="00750AAA">
      <w:r>
        <w:separator/>
      </w:r>
    </w:p>
  </w:endnote>
  <w:endnote w:type="continuationSeparator" w:id="0">
    <w:p w14:paraId="5D7EE7F0" w14:textId="77777777" w:rsidR="00750AAA" w:rsidRDefault="00750AAA" w:rsidP="00750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EF" w:usb1="C0007841" w:usb2="00000009" w:usb3="00000000" w:csb0="000001FF" w:csb1="00000000"/>
  </w:font>
  <w:font w:name="Georgia">
    <w:panose1 w:val="02040502050405020303"/>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665AEB" w14:textId="77777777" w:rsidR="00750AAA" w:rsidRDefault="00750AAA" w:rsidP="00750AAA">
      <w:r>
        <w:separator/>
      </w:r>
    </w:p>
  </w:footnote>
  <w:footnote w:type="continuationSeparator" w:id="0">
    <w:p w14:paraId="215DA243" w14:textId="77777777" w:rsidR="00750AAA" w:rsidRDefault="00750AAA" w:rsidP="00750AA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B9F322" w14:textId="77777777" w:rsidR="004423C5" w:rsidRPr="00750AAA" w:rsidRDefault="004423C5" w:rsidP="004423C5">
    <w:pPr>
      <w:jc w:val="right"/>
      <w:rPr>
        <w:rFonts w:ascii="Georgia" w:hAnsi="Georgia" w:cs="Arial"/>
        <w:color w:val="262626"/>
        <w:sz w:val="28"/>
        <w:szCs w:val="28"/>
      </w:rPr>
    </w:pPr>
    <w:r w:rsidRPr="00750AAA">
      <w:rPr>
        <w:rFonts w:ascii="Georgia" w:hAnsi="Georgia" w:cs="Arial"/>
        <w:color w:val="262626"/>
        <w:sz w:val="28"/>
        <w:szCs w:val="28"/>
      </w:rPr>
      <w:t>Rachel Ramsey</w:t>
    </w:r>
  </w:p>
  <w:p w14:paraId="6C194F96" w14:textId="77777777" w:rsidR="00750AAA" w:rsidRDefault="00750AAA" w:rsidP="004423C5">
    <w:pPr>
      <w:pStyle w:val="Heade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653"/>
    <w:rsid w:val="000E1B6F"/>
    <w:rsid w:val="001718DC"/>
    <w:rsid w:val="00182BC2"/>
    <w:rsid w:val="001B733E"/>
    <w:rsid w:val="002B3653"/>
    <w:rsid w:val="00336C1A"/>
    <w:rsid w:val="0036798E"/>
    <w:rsid w:val="004423C5"/>
    <w:rsid w:val="00452110"/>
    <w:rsid w:val="0045316C"/>
    <w:rsid w:val="005B21B8"/>
    <w:rsid w:val="0065301F"/>
    <w:rsid w:val="0068004A"/>
    <w:rsid w:val="00750AAA"/>
    <w:rsid w:val="00792F3C"/>
    <w:rsid w:val="007B3BF9"/>
    <w:rsid w:val="008D1EE6"/>
    <w:rsid w:val="008F7DD0"/>
    <w:rsid w:val="009C2B15"/>
    <w:rsid w:val="00A43711"/>
    <w:rsid w:val="00A509F4"/>
    <w:rsid w:val="00A70FB9"/>
    <w:rsid w:val="00AA411D"/>
    <w:rsid w:val="00B22181"/>
    <w:rsid w:val="00B2795F"/>
    <w:rsid w:val="00B70B09"/>
    <w:rsid w:val="00BC1D31"/>
    <w:rsid w:val="00BD3111"/>
    <w:rsid w:val="00BF16F7"/>
    <w:rsid w:val="00BF3604"/>
    <w:rsid w:val="00C37220"/>
    <w:rsid w:val="00C73E92"/>
    <w:rsid w:val="00CF2979"/>
    <w:rsid w:val="00D76CB9"/>
    <w:rsid w:val="00DD14D8"/>
    <w:rsid w:val="00DE6AAD"/>
    <w:rsid w:val="00ED20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EAE5D3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50AAA"/>
    <w:pPr>
      <w:tabs>
        <w:tab w:val="center" w:pos="4320"/>
        <w:tab w:val="right" w:pos="8640"/>
      </w:tabs>
    </w:pPr>
  </w:style>
  <w:style w:type="character" w:customStyle="1" w:styleId="HeaderChar">
    <w:name w:val="Header Char"/>
    <w:basedOn w:val="DefaultParagraphFont"/>
    <w:link w:val="Header"/>
    <w:uiPriority w:val="99"/>
    <w:rsid w:val="00750AAA"/>
  </w:style>
  <w:style w:type="paragraph" w:styleId="Footer">
    <w:name w:val="footer"/>
    <w:basedOn w:val="Normal"/>
    <w:link w:val="FooterChar"/>
    <w:uiPriority w:val="99"/>
    <w:unhideWhenUsed/>
    <w:rsid w:val="00750AAA"/>
    <w:pPr>
      <w:tabs>
        <w:tab w:val="center" w:pos="4320"/>
        <w:tab w:val="right" w:pos="8640"/>
      </w:tabs>
    </w:pPr>
  </w:style>
  <w:style w:type="character" w:customStyle="1" w:styleId="FooterChar">
    <w:name w:val="Footer Char"/>
    <w:basedOn w:val="DefaultParagraphFont"/>
    <w:link w:val="Footer"/>
    <w:uiPriority w:val="99"/>
    <w:rsid w:val="00750AAA"/>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50AAA"/>
    <w:pPr>
      <w:tabs>
        <w:tab w:val="center" w:pos="4320"/>
        <w:tab w:val="right" w:pos="8640"/>
      </w:tabs>
    </w:pPr>
  </w:style>
  <w:style w:type="character" w:customStyle="1" w:styleId="HeaderChar">
    <w:name w:val="Header Char"/>
    <w:basedOn w:val="DefaultParagraphFont"/>
    <w:link w:val="Header"/>
    <w:uiPriority w:val="99"/>
    <w:rsid w:val="00750AAA"/>
  </w:style>
  <w:style w:type="paragraph" w:styleId="Footer">
    <w:name w:val="footer"/>
    <w:basedOn w:val="Normal"/>
    <w:link w:val="FooterChar"/>
    <w:uiPriority w:val="99"/>
    <w:unhideWhenUsed/>
    <w:rsid w:val="00750AAA"/>
    <w:pPr>
      <w:tabs>
        <w:tab w:val="center" w:pos="4320"/>
        <w:tab w:val="right" w:pos="8640"/>
      </w:tabs>
    </w:pPr>
  </w:style>
  <w:style w:type="character" w:customStyle="1" w:styleId="FooterChar">
    <w:name w:val="Footer Char"/>
    <w:basedOn w:val="DefaultParagraphFont"/>
    <w:link w:val="Footer"/>
    <w:uiPriority w:val="99"/>
    <w:rsid w:val="00750A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8C7A1-7B30-604F-A773-53E79C409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2</Pages>
  <Words>428</Words>
  <Characters>2443</Characters>
  <Application>Microsoft Macintosh Word</Application>
  <DocSecurity>0</DocSecurity>
  <Lines>20</Lines>
  <Paragraphs>5</Paragraphs>
  <ScaleCrop>false</ScaleCrop>
  <Company>Kennesaw State University</Company>
  <LinksUpToDate>false</LinksUpToDate>
  <CharactersWithSpaces>2866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ITS</dc:creator>
  <cp:keywords/>
  <dc:description/>
  <cp:lastModifiedBy>ITS</cp:lastModifiedBy>
  <cp:revision>28</cp:revision>
  <dcterms:created xsi:type="dcterms:W3CDTF">2015-03-05T19:18:00Z</dcterms:created>
  <dcterms:modified xsi:type="dcterms:W3CDTF">2015-03-05T21:22:00Z</dcterms:modified>
</cp:coreProperties>
</file>